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30967" w14:textId="4FD9605D" w:rsidR="00CB6D3A" w:rsidRDefault="00BE230D" w:rsidP="00BE230D">
      <w:pPr>
        <w:jc w:val="center"/>
        <w:rPr>
          <w:rFonts w:ascii="Century Gothic" w:hAnsi="Century Gothic"/>
          <w:sz w:val="28"/>
          <w:szCs w:val="28"/>
        </w:rPr>
      </w:pPr>
      <w:r>
        <w:rPr>
          <w:rFonts w:ascii="Century Gothic" w:hAnsi="Century Gothic"/>
          <w:sz w:val="28"/>
          <w:szCs w:val="28"/>
        </w:rPr>
        <w:t>JANET CARLSON CALVERT LIBRARY</w:t>
      </w:r>
    </w:p>
    <w:p w14:paraId="6152A49A" w14:textId="459CBC20" w:rsidR="00BE230D" w:rsidRDefault="00BE230D" w:rsidP="00BE230D">
      <w:pPr>
        <w:jc w:val="center"/>
        <w:rPr>
          <w:rFonts w:ascii="Century Gothic" w:hAnsi="Century Gothic"/>
          <w:sz w:val="28"/>
          <w:szCs w:val="28"/>
        </w:rPr>
      </w:pPr>
      <w:r>
        <w:rPr>
          <w:rFonts w:ascii="Century Gothic" w:hAnsi="Century Gothic"/>
          <w:sz w:val="28"/>
          <w:szCs w:val="28"/>
        </w:rPr>
        <w:t>BOARD OF TRUSTEES</w:t>
      </w:r>
    </w:p>
    <w:p w14:paraId="28E9DFB5" w14:textId="64E50A8B" w:rsidR="00BE230D" w:rsidRDefault="00BE230D" w:rsidP="00BE230D">
      <w:pPr>
        <w:jc w:val="center"/>
        <w:rPr>
          <w:rFonts w:ascii="Century Gothic" w:hAnsi="Century Gothic"/>
          <w:sz w:val="20"/>
          <w:szCs w:val="20"/>
        </w:rPr>
      </w:pPr>
      <w:r>
        <w:rPr>
          <w:rFonts w:ascii="Century Gothic" w:hAnsi="Century Gothic"/>
          <w:sz w:val="20"/>
          <w:szCs w:val="20"/>
        </w:rPr>
        <w:t>7 MEETINGHOUSE HILL ROAD, FRANKLIN CT 06254</w:t>
      </w:r>
    </w:p>
    <w:p w14:paraId="41D26251" w14:textId="1D6194D1" w:rsidR="00BE230D" w:rsidRDefault="00BE230D" w:rsidP="00BE230D">
      <w:pPr>
        <w:pBdr>
          <w:bottom w:val="dotted" w:sz="24" w:space="1" w:color="auto"/>
        </w:pBdr>
        <w:jc w:val="center"/>
        <w:rPr>
          <w:rFonts w:ascii="Century Gothic" w:hAnsi="Century Gothic"/>
          <w:sz w:val="16"/>
          <w:szCs w:val="16"/>
        </w:rPr>
      </w:pPr>
      <w:r>
        <w:rPr>
          <w:rFonts w:ascii="Century Gothic" w:hAnsi="Century Gothic"/>
          <w:sz w:val="16"/>
          <w:szCs w:val="16"/>
        </w:rPr>
        <w:t>In accordance with federal law and U.S. Department of Agriculture policy, this institution is prohibited from discrimination on the basis of race, color, national origin, sex, age or disability. (Not all prohibited bases apply to all programs.) To file a complaint of discrimination, write USDA Director, Office of Civil Rights, 1400 Independence Avenue, S.W., Washington DC 20250-9410, or call 800-795-3272(voice) or 202-720-6382 (TDD).</w:t>
      </w:r>
    </w:p>
    <w:p w14:paraId="3F21BEED" w14:textId="7B055348" w:rsidR="00BE230D" w:rsidRDefault="00BE230D" w:rsidP="00BE230D">
      <w:pPr>
        <w:jc w:val="center"/>
        <w:rPr>
          <w:rFonts w:ascii="Century Gothic" w:hAnsi="Century Gothic"/>
          <w:sz w:val="20"/>
          <w:szCs w:val="20"/>
        </w:rPr>
      </w:pPr>
      <w:r>
        <w:rPr>
          <w:rFonts w:ascii="Century Gothic" w:hAnsi="Century Gothic"/>
          <w:sz w:val="20"/>
          <w:szCs w:val="20"/>
        </w:rPr>
        <w:t>REGULAR MEETING</w:t>
      </w:r>
    </w:p>
    <w:p w14:paraId="1658FAF4" w14:textId="42E3F054" w:rsidR="00BE230D" w:rsidRDefault="00BE230D" w:rsidP="00BE230D">
      <w:pPr>
        <w:jc w:val="center"/>
        <w:rPr>
          <w:rFonts w:ascii="Century Gothic" w:hAnsi="Century Gothic"/>
          <w:sz w:val="20"/>
          <w:szCs w:val="20"/>
        </w:rPr>
      </w:pPr>
      <w:r>
        <w:rPr>
          <w:rFonts w:ascii="Century Gothic" w:hAnsi="Century Gothic"/>
          <w:sz w:val="20"/>
          <w:szCs w:val="20"/>
        </w:rPr>
        <w:t xml:space="preserve">THURSDAY, </w:t>
      </w:r>
      <w:r w:rsidR="00582388">
        <w:rPr>
          <w:rFonts w:ascii="Century Gothic" w:hAnsi="Century Gothic"/>
          <w:sz w:val="20"/>
          <w:szCs w:val="20"/>
        </w:rPr>
        <w:t>MAY 28</w:t>
      </w:r>
      <w:r>
        <w:rPr>
          <w:rFonts w:ascii="Century Gothic" w:hAnsi="Century Gothic"/>
          <w:sz w:val="20"/>
          <w:szCs w:val="20"/>
        </w:rPr>
        <w:t>,2020</w:t>
      </w:r>
    </w:p>
    <w:p w14:paraId="3D87A9A5" w14:textId="15A31A8F" w:rsidR="00582388" w:rsidRDefault="00582388" w:rsidP="00BE230D">
      <w:pPr>
        <w:jc w:val="center"/>
        <w:rPr>
          <w:rFonts w:ascii="Century Gothic" w:hAnsi="Century Gothic"/>
          <w:sz w:val="20"/>
          <w:szCs w:val="20"/>
        </w:rPr>
      </w:pPr>
      <w:r>
        <w:rPr>
          <w:rFonts w:ascii="Century Gothic" w:hAnsi="Century Gothic"/>
          <w:sz w:val="20"/>
          <w:szCs w:val="20"/>
        </w:rPr>
        <w:t>VIRTUAL ZOOM MEETING</w:t>
      </w:r>
    </w:p>
    <w:p w14:paraId="505E3B5B" w14:textId="63ABED36" w:rsidR="00BE230D" w:rsidRDefault="00BE230D" w:rsidP="00BE230D">
      <w:pPr>
        <w:jc w:val="center"/>
        <w:rPr>
          <w:rFonts w:ascii="Century Gothic" w:hAnsi="Century Gothic"/>
          <w:sz w:val="20"/>
          <w:szCs w:val="20"/>
        </w:rPr>
      </w:pPr>
    </w:p>
    <w:p w14:paraId="4A7DBB23" w14:textId="5A3CBFD7" w:rsidR="00B0093F" w:rsidRDefault="00B0093F" w:rsidP="00B0093F">
      <w:pPr>
        <w:pStyle w:val="ListParagraph"/>
        <w:numPr>
          <w:ilvl w:val="0"/>
          <w:numId w:val="1"/>
        </w:numPr>
        <w:rPr>
          <w:rFonts w:ascii="Century Gothic" w:hAnsi="Century Gothic"/>
          <w:sz w:val="20"/>
          <w:szCs w:val="20"/>
        </w:rPr>
      </w:pPr>
      <w:r>
        <w:rPr>
          <w:rFonts w:ascii="Century Gothic" w:hAnsi="Century Gothic"/>
          <w:sz w:val="20"/>
          <w:szCs w:val="20"/>
        </w:rPr>
        <w:t>Chairman Matt Calvert called the meeting to order at 7:0</w:t>
      </w:r>
      <w:r w:rsidR="00582388">
        <w:rPr>
          <w:rFonts w:ascii="Century Gothic" w:hAnsi="Century Gothic"/>
          <w:sz w:val="20"/>
          <w:szCs w:val="20"/>
        </w:rPr>
        <w:t>3</w:t>
      </w:r>
      <w:r>
        <w:rPr>
          <w:rFonts w:ascii="Century Gothic" w:hAnsi="Century Gothic"/>
          <w:sz w:val="20"/>
          <w:szCs w:val="20"/>
        </w:rPr>
        <w:t xml:space="preserve"> pm. Those present, Matt Calvert, Debbie Beisiegel, Denise Day, Tom Seidel, Joan Seidel</w:t>
      </w:r>
      <w:r w:rsidR="00582388">
        <w:rPr>
          <w:rFonts w:ascii="Century Gothic" w:hAnsi="Century Gothic"/>
          <w:sz w:val="20"/>
          <w:szCs w:val="20"/>
        </w:rPr>
        <w:t>, Marge Miner, Barbara Dyer</w:t>
      </w:r>
      <w:r>
        <w:rPr>
          <w:rFonts w:ascii="Century Gothic" w:hAnsi="Century Gothic"/>
          <w:sz w:val="20"/>
          <w:szCs w:val="20"/>
        </w:rPr>
        <w:t xml:space="preserve"> and Chris Schultz.</w:t>
      </w:r>
    </w:p>
    <w:p w14:paraId="29CF9309" w14:textId="466CC4F6" w:rsidR="00B0093F" w:rsidRDefault="00B0093F" w:rsidP="00B0093F">
      <w:pPr>
        <w:pStyle w:val="ListParagraph"/>
        <w:numPr>
          <w:ilvl w:val="0"/>
          <w:numId w:val="1"/>
        </w:numPr>
        <w:rPr>
          <w:rFonts w:ascii="Century Gothic" w:hAnsi="Century Gothic"/>
          <w:sz w:val="20"/>
          <w:szCs w:val="20"/>
        </w:rPr>
      </w:pPr>
      <w:r>
        <w:rPr>
          <w:rFonts w:ascii="Century Gothic" w:hAnsi="Century Gothic"/>
          <w:sz w:val="20"/>
          <w:szCs w:val="20"/>
        </w:rPr>
        <w:t xml:space="preserve">No additions to the agenda. </w:t>
      </w:r>
    </w:p>
    <w:p w14:paraId="55CCFAF1" w14:textId="3EFB7659" w:rsidR="00B0093F" w:rsidRDefault="00B0093F" w:rsidP="00B0093F">
      <w:pPr>
        <w:pStyle w:val="ListParagraph"/>
        <w:numPr>
          <w:ilvl w:val="0"/>
          <w:numId w:val="1"/>
        </w:numPr>
        <w:rPr>
          <w:rFonts w:ascii="Century Gothic" w:hAnsi="Century Gothic"/>
          <w:sz w:val="20"/>
          <w:szCs w:val="20"/>
        </w:rPr>
      </w:pPr>
      <w:r>
        <w:rPr>
          <w:rFonts w:ascii="Century Gothic" w:hAnsi="Century Gothic"/>
          <w:sz w:val="20"/>
          <w:szCs w:val="20"/>
        </w:rPr>
        <w:t>Joan Seidel m</w:t>
      </w:r>
      <w:r w:rsidR="00582388">
        <w:rPr>
          <w:rFonts w:ascii="Century Gothic" w:hAnsi="Century Gothic"/>
          <w:sz w:val="20"/>
          <w:szCs w:val="20"/>
        </w:rPr>
        <w:t>over to approve the January 23, 2020</w:t>
      </w:r>
      <w:r>
        <w:rPr>
          <w:rFonts w:ascii="Century Gothic" w:hAnsi="Century Gothic"/>
          <w:sz w:val="20"/>
          <w:szCs w:val="20"/>
        </w:rPr>
        <w:t xml:space="preserve"> minutes. Denise Day seconded. So voted. </w:t>
      </w:r>
    </w:p>
    <w:p w14:paraId="72D61971" w14:textId="6ED966CB" w:rsidR="00B0093F" w:rsidRDefault="00B0093F" w:rsidP="00B0093F">
      <w:pPr>
        <w:pStyle w:val="ListParagraph"/>
        <w:numPr>
          <w:ilvl w:val="0"/>
          <w:numId w:val="1"/>
        </w:numPr>
        <w:rPr>
          <w:rFonts w:ascii="Century Gothic" w:hAnsi="Century Gothic"/>
          <w:sz w:val="20"/>
          <w:szCs w:val="20"/>
        </w:rPr>
      </w:pPr>
      <w:r>
        <w:rPr>
          <w:rFonts w:ascii="Century Gothic" w:hAnsi="Century Gothic"/>
          <w:sz w:val="20"/>
          <w:szCs w:val="20"/>
        </w:rPr>
        <w:t>Treasurer Tom Seidel presented the Treasurer’s report.</w:t>
      </w:r>
      <w:r w:rsidR="00582388">
        <w:rPr>
          <w:rFonts w:ascii="Century Gothic" w:hAnsi="Century Gothic"/>
          <w:sz w:val="20"/>
          <w:szCs w:val="20"/>
        </w:rPr>
        <w:t xml:space="preserve"> </w:t>
      </w:r>
    </w:p>
    <w:p w14:paraId="4F87D7FE" w14:textId="0016E858" w:rsidR="00962A50" w:rsidRDefault="00962A50" w:rsidP="00B0093F">
      <w:pPr>
        <w:pStyle w:val="ListParagraph"/>
        <w:numPr>
          <w:ilvl w:val="0"/>
          <w:numId w:val="1"/>
        </w:numPr>
        <w:rPr>
          <w:rFonts w:ascii="Century Gothic" w:hAnsi="Century Gothic"/>
          <w:sz w:val="20"/>
          <w:szCs w:val="20"/>
        </w:rPr>
      </w:pPr>
      <w:r>
        <w:rPr>
          <w:rFonts w:ascii="Century Gothic" w:hAnsi="Century Gothic"/>
          <w:sz w:val="20"/>
          <w:szCs w:val="20"/>
        </w:rPr>
        <w:t xml:space="preserve">No correspondence. </w:t>
      </w:r>
    </w:p>
    <w:p w14:paraId="09DC31F8" w14:textId="2A3971B8" w:rsidR="00962A50" w:rsidRDefault="00962A50" w:rsidP="00B0093F">
      <w:pPr>
        <w:pStyle w:val="ListParagraph"/>
        <w:numPr>
          <w:ilvl w:val="0"/>
          <w:numId w:val="1"/>
        </w:numPr>
        <w:rPr>
          <w:rFonts w:ascii="Century Gothic" w:hAnsi="Century Gothic"/>
          <w:sz w:val="20"/>
          <w:szCs w:val="20"/>
        </w:rPr>
      </w:pPr>
      <w:r>
        <w:rPr>
          <w:rFonts w:ascii="Century Gothic" w:hAnsi="Century Gothic"/>
          <w:sz w:val="20"/>
          <w:szCs w:val="20"/>
        </w:rPr>
        <w:t xml:space="preserve">Librarian Chris Schultz reported </w:t>
      </w:r>
      <w:r w:rsidR="00582388">
        <w:rPr>
          <w:rFonts w:ascii="Century Gothic" w:hAnsi="Century Gothic"/>
          <w:sz w:val="20"/>
          <w:szCs w:val="20"/>
        </w:rPr>
        <w:t xml:space="preserve">that she is continuing to sort thru the collection with only parts of the Children’s </w:t>
      </w:r>
      <w:r w:rsidR="00967AE8">
        <w:rPr>
          <w:rFonts w:ascii="Century Gothic" w:hAnsi="Century Gothic"/>
          <w:sz w:val="20"/>
          <w:szCs w:val="20"/>
        </w:rPr>
        <w:t>Collection.</w:t>
      </w:r>
      <w:r w:rsidR="00582388">
        <w:rPr>
          <w:rFonts w:ascii="Century Gothic" w:hAnsi="Century Gothic"/>
          <w:sz w:val="20"/>
          <w:szCs w:val="20"/>
        </w:rPr>
        <w:t xml:space="preserve"> People are calling, checking out books, using the WiFI parked the parking lot. Have been very busy. </w:t>
      </w:r>
    </w:p>
    <w:p w14:paraId="1FC7B93B" w14:textId="3324ED3F" w:rsidR="00914159" w:rsidRDefault="00962A50" w:rsidP="00582388">
      <w:pPr>
        <w:pStyle w:val="ListParagraph"/>
        <w:numPr>
          <w:ilvl w:val="0"/>
          <w:numId w:val="1"/>
        </w:numPr>
        <w:rPr>
          <w:rFonts w:ascii="Century Gothic" w:hAnsi="Century Gothic"/>
          <w:sz w:val="20"/>
          <w:szCs w:val="20"/>
        </w:rPr>
      </w:pPr>
      <w:r>
        <w:rPr>
          <w:rFonts w:ascii="Century Gothic" w:hAnsi="Century Gothic"/>
          <w:sz w:val="20"/>
          <w:szCs w:val="20"/>
        </w:rPr>
        <w:t xml:space="preserve">A. </w:t>
      </w:r>
      <w:r w:rsidR="00582388">
        <w:rPr>
          <w:rFonts w:ascii="Century Gothic" w:hAnsi="Century Gothic"/>
          <w:sz w:val="20"/>
          <w:szCs w:val="20"/>
        </w:rPr>
        <w:t>Tech Plan- we will begin updating plan at future meetings.</w:t>
      </w:r>
    </w:p>
    <w:p w14:paraId="2AAE4B4D" w14:textId="41D919EE" w:rsidR="00582388" w:rsidRDefault="00582388" w:rsidP="00582388">
      <w:pPr>
        <w:pStyle w:val="ListParagraph"/>
        <w:numPr>
          <w:ilvl w:val="0"/>
          <w:numId w:val="1"/>
        </w:numPr>
        <w:rPr>
          <w:rFonts w:ascii="Century Gothic" w:hAnsi="Century Gothic"/>
          <w:sz w:val="20"/>
          <w:szCs w:val="20"/>
        </w:rPr>
      </w:pPr>
      <w:r>
        <w:rPr>
          <w:rFonts w:ascii="Century Gothic" w:hAnsi="Century Gothic"/>
          <w:sz w:val="20"/>
          <w:szCs w:val="20"/>
        </w:rPr>
        <w:t xml:space="preserve">A. Discussion on opening the Library. The Library will continue doing what we have been doing and will decided at the June 25, 2020 meeting about when and how to open the Library safely. </w:t>
      </w:r>
    </w:p>
    <w:p w14:paraId="4B2DCF3A" w14:textId="658AA60F" w:rsidR="00914159" w:rsidRDefault="00914159" w:rsidP="00914159">
      <w:pPr>
        <w:pStyle w:val="ListParagraph"/>
        <w:numPr>
          <w:ilvl w:val="0"/>
          <w:numId w:val="1"/>
        </w:numPr>
        <w:rPr>
          <w:rFonts w:ascii="Century Gothic" w:hAnsi="Century Gothic"/>
          <w:sz w:val="20"/>
          <w:szCs w:val="20"/>
        </w:rPr>
      </w:pPr>
      <w:r>
        <w:rPr>
          <w:rFonts w:ascii="Century Gothic" w:hAnsi="Century Gothic"/>
          <w:sz w:val="20"/>
          <w:szCs w:val="20"/>
        </w:rPr>
        <w:t>No public comment</w:t>
      </w:r>
    </w:p>
    <w:p w14:paraId="131187F6" w14:textId="7D568D94" w:rsidR="00914159" w:rsidRDefault="00582388" w:rsidP="00914159">
      <w:pPr>
        <w:pStyle w:val="ListParagraph"/>
        <w:numPr>
          <w:ilvl w:val="0"/>
          <w:numId w:val="1"/>
        </w:numPr>
        <w:rPr>
          <w:rFonts w:ascii="Century Gothic" w:hAnsi="Century Gothic"/>
          <w:sz w:val="20"/>
          <w:szCs w:val="20"/>
        </w:rPr>
      </w:pPr>
      <w:r>
        <w:rPr>
          <w:rFonts w:ascii="Century Gothic" w:hAnsi="Century Gothic"/>
          <w:sz w:val="20"/>
          <w:szCs w:val="20"/>
        </w:rPr>
        <w:t>Marge Miner</w:t>
      </w:r>
      <w:r w:rsidR="00914159">
        <w:rPr>
          <w:rFonts w:ascii="Century Gothic" w:hAnsi="Century Gothic"/>
          <w:sz w:val="20"/>
          <w:szCs w:val="20"/>
        </w:rPr>
        <w:t xml:space="preserve"> moved to a</w:t>
      </w:r>
      <w:r w:rsidR="00894AA8">
        <w:rPr>
          <w:rFonts w:ascii="Century Gothic" w:hAnsi="Century Gothic"/>
          <w:sz w:val="20"/>
          <w:szCs w:val="20"/>
        </w:rPr>
        <w:t xml:space="preserve">djourn. </w:t>
      </w:r>
      <w:r>
        <w:rPr>
          <w:rFonts w:ascii="Century Gothic" w:hAnsi="Century Gothic"/>
          <w:sz w:val="20"/>
          <w:szCs w:val="20"/>
        </w:rPr>
        <w:t>Barbara Dyer</w:t>
      </w:r>
      <w:r w:rsidR="00894AA8">
        <w:rPr>
          <w:rFonts w:ascii="Century Gothic" w:hAnsi="Century Gothic"/>
          <w:sz w:val="20"/>
          <w:szCs w:val="20"/>
        </w:rPr>
        <w:t xml:space="preserve"> seconded. So voted. Meeting adjourned at 7:</w:t>
      </w:r>
      <w:r>
        <w:rPr>
          <w:rFonts w:ascii="Century Gothic" w:hAnsi="Century Gothic"/>
          <w:sz w:val="20"/>
          <w:szCs w:val="20"/>
        </w:rPr>
        <w:t xml:space="preserve">25 </w:t>
      </w:r>
      <w:r w:rsidR="00894AA8">
        <w:rPr>
          <w:rFonts w:ascii="Century Gothic" w:hAnsi="Century Gothic"/>
          <w:sz w:val="20"/>
          <w:szCs w:val="20"/>
        </w:rPr>
        <w:t>pm.</w:t>
      </w:r>
    </w:p>
    <w:p w14:paraId="238086FB" w14:textId="36F12115" w:rsidR="00894AA8" w:rsidRDefault="00894AA8" w:rsidP="00894AA8">
      <w:pPr>
        <w:pStyle w:val="ListParagraph"/>
        <w:rPr>
          <w:rFonts w:ascii="Century Gothic" w:hAnsi="Century Gothic"/>
          <w:sz w:val="20"/>
          <w:szCs w:val="20"/>
        </w:rPr>
      </w:pPr>
      <w:r>
        <w:rPr>
          <w:rFonts w:ascii="Century Gothic" w:hAnsi="Century Gothic"/>
          <w:sz w:val="20"/>
          <w:szCs w:val="20"/>
        </w:rPr>
        <w:t xml:space="preserve">Respectfully submitted. </w:t>
      </w:r>
    </w:p>
    <w:p w14:paraId="67971CCA" w14:textId="5684A7F2" w:rsidR="00894AA8" w:rsidRDefault="00894AA8" w:rsidP="00894AA8">
      <w:pPr>
        <w:pStyle w:val="ListParagraph"/>
        <w:rPr>
          <w:rFonts w:ascii="Century Gothic" w:hAnsi="Century Gothic"/>
          <w:sz w:val="20"/>
          <w:szCs w:val="20"/>
        </w:rPr>
      </w:pPr>
      <w:r>
        <w:rPr>
          <w:rFonts w:ascii="Century Gothic" w:hAnsi="Century Gothic"/>
          <w:sz w:val="20"/>
          <w:szCs w:val="20"/>
        </w:rPr>
        <w:t xml:space="preserve">Debbie Beisiegel </w:t>
      </w:r>
    </w:p>
    <w:p w14:paraId="3A2BD1AC" w14:textId="125C86E0" w:rsidR="00894AA8" w:rsidRPr="00914159" w:rsidRDefault="00894AA8" w:rsidP="00894AA8">
      <w:pPr>
        <w:pStyle w:val="ListParagraph"/>
        <w:rPr>
          <w:rFonts w:ascii="Century Gothic" w:hAnsi="Century Gothic"/>
          <w:sz w:val="20"/>
          <w:szCs w:val="20"/>
        </w:rPr>
      </w:pPr>
      <w:r>
        <w:rPr>
          <w:rFonts w:ascii="Century Gothic" w:hAnsi="Century Gothic"/>
          <w:sz w:val="20"/>
          <w:szCs w:val="20"/>
        </w:rPr>
        <w:t>Secretary</w:t>
      </w:r>
    </w:p>
    <w:p w14:paraId="5A1938A1" w14:textId="77777777" w:rsidR="00914159" w:rsidRPr="00B0093F" w:rsidRDefault="00914159" w:rsidP="00962A50">
      <w:pPr>
        <w:pStyle w:val="ListParagraph"/>
        <w:rPr>
          <w:rFonts w:ascii="Century Gothic" w:hAnsi="Century Gothic"/>
          <w:sz w:val="20"/>
          <w:szCs w:val="20"/>
        </w:rPr>
      </w:pPr>
    </w:p>
    <w:sectPr w:rsidR="00914159" w:rsidRPr="00B0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B4373"/>
    <w:multiLevelType w:val="hybridMultilevel"/>
    <w:tmpl w:val="6F9C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0D"/>
    <w:rsid w:val="00582388"/>
    <w:rsid w:val="00894AA8"/>
    <w:rsid w:val="00914159"/>
    <w:rsid w:val="00962A50"/>
    <w:rsid w:val="00967AE8"/>
    <w:rsid w:val="00B0093F"/>
    <w:rsid w:val="00BE230D"/>
    <w:rsid w:val="00CB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15CB"/>
  <w15:chartTrackingRefBased/>
  <w15:docId w15:val="{7B32B572-1290-4FE9-B6B1-0885414E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beisiegel</dc:creator>
  <cp:keywords/>
  <dc:description/>
  <cp:lastModifiedBy>russell beisiegel</cp:lastModifiedBy>
  <cp:revision>3</cp:revision>
  <dcterms:created xsi:type="dcterms:W3CDTF">2020-01-27T13:42:00Z</dcterms:created>
  <dcterms:modified xsi:type="dcterms:W3CDTF">2020-05-29T13:43:00Z</dcterms:modified>
</cp:coreProperties>
</file>