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E90CA" w14:textId="37FA8281" w:rsidR="002D58A5" w:rsidRDefault="005405B2">
      <w:pPr>
        <w:spacing w:after="110"/>
        <w:ind w:left="418"/>
        <w:jc w:val="center"/>
      </w:pPr>
      <w:r>
        <w:rPr>
          <w:rFonts w:ascii="Times New Roman" w:eastAsia="Times New Roman" w:hAnsi="Times New Roman" w:cs="Times New Roman"/>
          <w:sz w:val="32"/>
        </w:rPr>
        <w:t>Town of Fran</w:t>
      </w:r>
      <w:r w:rsidR="00915BD6">
        <w:rPr>
          <w:rFonts w:ascii="Times New Roman" w:eastAsia="Times New Roman" w:hAnsi="Times New Roman" w:cs="Times New Roman"/>
          <w:sz w:val="32"/>
        </w:rPr>
        <w:t>kl</w:t>
      </w:r>
      <w:r>
        <w:rPr>
          <w:rFonts w:ascii="Times New Roman" w:eastAsia="Times New Roman" w:hAnsi="Times New Roman" w:cs="Times New Roman"/>
          <w:sz w:val="32"/>
        </w:rPr>
        <w:t>in</w:t>
      </w:r>
    </w:p>
    <w:p w14:paraId="492591FD" w14:textId="77777777" w:rsidR="002D58A5" w:rsidRDefault="005405B2">
      <w:pPr>
        <w:spacing w:after="0"/>
        <w:ind w:left="396"/>
        <w:jc w:val="center"/>
      </w:pPr>
      <w:r>
        <w:rPr>
          <w:rFonts w:ascii="Times New Roman" w:eastAsia="Times New Roman" w:hAnsi="Times New Roman" w:cs="Times New Roman"/>
          <w:sz w:val="52"/>
        </w:rPr>
        <w:t>Board of Selectmen</w:t>
      </w:r>
    </w:p>
    <w:p w14:paraId="415E735F" w14:textId="77777777" w:rsidR="002D58A5" w:rsidRDefault="005405B2">
      <w:pPr>
        <w:spacing w:after="0"/>
        <w:ind w:left="442" w:hanging="10"/>
        <w:jc w:val="center"/>
      </w:pPr>
      <w:r>
        <w:rPr>
          <w:rFonts w:ascii="Times New Roman" w:eastAsia="Times New Roman" w:hAnsi="Times New Roman" w:cs="Times New Roman"/>
          <w:sz w:val="16"/>
        </w:rPr>
        <w:t>Franklin Town Hall</w:t>
      </w:r>
    </w:p>
    <w:p w14:paraId="5F7CE2E5" w14:textId="77777777" w:rsidR="002D58A5" w:rsidRDefault="005405B2">
      <w:pPr>
        <w:spacing w:after="0"/>
        <w:ind w:left="442" w:hanging="10"/>
        <w:jc w:val="center"/>
      </w:pPr>
      <w:r>
        <w:rPr>
          <w:rFonts w:ascii="Times New Roman" w:eastAsia="Times New Roman" w:hAnsi="Times New Roman" w:cs="Times New Roman"/>
          <w:sz w:val="16"/>
        </w:rPr>
        <w:t>7 Meeting House Hill Road</w:t>
      </w:r>
    </w:p>
    <w:p w14:paraId="55194DCC" w14:textId="77777777" w:rsidR="002D58A5" w:rsidRDefault="005405B2">
      <w:pPr>
        <w:spacing w:after="16"/>
        <w:ind w:left="446"/>
        <w:jc w:val="center"/>
      </w:pPr>
      <w:r>
        <w:rPr>
          <w:rFonts w:ascii="Times New Roman" w:eastAsia="Times New Roman" w:hAnsi="Times New Roman" w:cs="Times New Roman"/>
          <w:sz w:val="18"/>
        </w:rPr>
        <w:t>Franklin, Connecticut</w:t>
      </w:r>
    </w:p>
    <w:p w14:paraId="46CA6672" w14:textId="429F7E77" w:rsidR="002D58A5" w:rsidRDefault="005405B2">
      <w:pPr>
        <w:spacing w:after="0"/>
        <w:ind w:left="2030"/>
      </w:pPr>
      <w:r>
        <w:rPr>
          <w:rFonts w:ascii="Times New Roman" w:eastAsia="Times New Roman" w:hAnsi="Times New Roman" w:cs="Times New Roman"/>
          <w:sz w:val="18"/>
        </w:rPr>
        <w:t>The Town of Franklin 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>s an equal opportunity provider and employer.</w:t>
      </w:r>
    </w:p>
    <w:p w14:paraId="5DC90D5C" w14:textId="77777777" w:rsidR="002D58A5" w:rsidRDefault="005405B2">
      <w:pPr>
        <w:spacing w:after="277"/>
        <w:ind w:left="-50" w:right="-482"/>
      </w:pPr>
      <w:r>
        <w:rPr>
          <w:noProof/>
        </w:rPr>
        <mc:AlternateContent>
          <mc:Choice Requires="wpg">
            <w:drawing>
              <wp:inline distT="0" distB="0" distL="0" distR="0" wp14:anchorId="1D733BE7" wp14:editId="68CDD020">
                <wp:extent cx="5893308" cy="18288"/>
                <wp:effectExtent l="0" t="0" r="0" b="0"/>
                <wp:docPr id="1092" name="Group 1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3308" cy="18288"/>
                          <a:chOff x="0" y="0"/>
                          <a:chExt cx="5893308" cy="18288"/>
                        </a:xfrm>
                      </wpg:grpSpPr>
                      <wps:wsp>
                        <wps:cNvPr id="1091" name="Shape 1091"/>
                        <wps:cNvSpPr/>
                        <wps:spPr>
                          <a:xfrm>
                            <a:off x="0" y="0"/>
                            <a:ext cx="589330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3308" h="18288">
                                <a:moveTo>
                                  <a:pt x="0" y="9144"/>
                                </a:moveTo>
                                <a:lnTo>
                                  <a:pt x="5893308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2" style="width:464.04pt;height:1.44pt;mso-position-horizontal-relative:char;mso-position-vertical-relative:line" coordsize="58933,182">
                <v:shape id="Shape 1091" style="position:absolute;width:58933;height:182;left:0;top:0;" coordsize="5893308,18288" path="m0,9144l5893308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5127C7C" w14:textId="77777777" w:rsidR="002D58A5" w:rsidRDefault="005405B2">
      <w:pPr>
        <w:spacing w:after="186" w:line="216" w:lineRule="auto"/>
        <w:ind w:left="3010" w:right="2578" w:firstLine="612"/>
      </w:pPr>
      <w:r>
        <w:rPr>
          <w:sz w:val="32"/>
        </w:rPr>
        <w:t>Special Meeting of the Board of Selectman</w:t>
      </w:r>
    </w:p>
    <w:p w14:paraId="313E5067" w14:textId="465B048C" w:rsidR="002D58A5" w:rsidRDefault="005405B2">
      <w:pPr>
        <w:spacing w:after="0"/>
        <w:ind w:left="471" w:hanging="10"/>
        <w:jc w:val="center"/>
      </w:pPr>
      <w:r>
        <w:rPr>
          <w:sz w:val="26"/>
        </w:rPr>
        <w:t xml:space="preserve">December </w:t>
      </w:r>
      <w:r w:rsidR="00915BD6">
        <w:rPr>
          <w:sz w:val="26"/>
        </w:rPr>
        <w:t>23</w:t>
      </w:r>
      <w:r>
        <w:rPr>
          <w:sz w:val="26"/>
        </w:rPr>
        <w:t>, 2019</w:t>
      </w:r>
    </w:p>
    <w:p w14:paraId="3E9F5177" w14:textId="77777777" w:rsidR="002D58A5" w:rsidRDefault="005405B2">
      <w:pPr>
        <w:spacing w:after="173"/>
        <w:ind w:left="471" w:right="29" w:hanging="10"/>
        <w:jc w:val="center"/>
      </w:pPr>
      <w:r>
        <w:rPr>
          <w:sz w:val="26"/>
        </w:rPr>
        <w:t>Town Hall</w:t>
      </w:r>
    </w:p>
    <w:p w14:paraId="0105181A" w14:textId="68B573CB" w:rsidR="002D58A5" w:rsidRDefault="00915BD6">
      <w:pPr>
        <w:spacing w:after="173"/>
        <w:ind w:left="471" w:right="22" w:hanging="10"/>
        <w:jc w:val="center"/>
      </w:pPr>
      <w:r>
        <w:rPr>
          <w:sz w:val="26"/>
        </w:rPr>
        <w:t>3</w:t>
      </w:r>
      <w:r w:rsidR="005405B2">
        <w:rPr>
          <w:sz w:val="26"/>
        </w:rPr>
        <w:t>:00 pm</w:t>
      </w:r>
    </w:p>
    <w:p w14:paraId="3B7A5711" w14:textId="77777777" w:rsidR="002D58A5" w:rsidRDefault="005405B2">
      <w:pPr>
        <w:pStyle w:val="Heading1"/>
      </w:pPr>
      <w:r>
        <w:t>AGENDA</w:t>
      </w:r>
    </w:p>
    <w:p w14:paraId="5F6AF4CD" w14:textId="77777777" w:rsidR="002D58A5" w:rsidRDefault="005405B2">
      <w:pPr>
        <w:numPr>
          <w:ilvl w:val="0"/>
          <w:numId w:val="1"/>
        </w:numPr>
        <w:spacing w:after="171" w:line="265" w:lineRule="auto"/>
        <w:ind w:hanging="403"/>
      </w:pPr>
      <w:r>
        <w:rPr>
          <w:sz w:val="26"/>
        </w:rPr>
        <w:t>Call to Order</w:t>
      </w:r>
    </w:p>
    <w:p w14:paraId="45CEDCCE" w14:textId="77777777" w:rsidR="00915BD6" w:rsidRDefault="005405B2" w:rsidP="00915BD6">
      <w:pPr>
        <w:numPr>
          <w:ilvl w:val="0"/>
          <w:numId w:val="1"/>
        </w:numPr>
        <w:spacing w:after="0"/>
        <w:ind w:hanging="403"/>
      </w:pPr>
      <w:r>
        <w:rPr>
          <w:sz w:val="28"/>
        </w:rPr>
        <w:t>New Business:</w:t>
      </w:r>
    </w:p>
    <w:p w14:paraId="6176AD0C" w14:textId="0BAB4DA8" w:rsidR="002D58A5" w:rsidRDefault="005405B2" w:rsidP="00915BD6">
      <w:pPr>
        <w:spacing w:after="0"/>
        <w:ind w:left="424"/>
      </w:pPr>
      <w:r w:rsidRPr="00915BD6">
        <w:rPr>
          <w:sz w:val="26"/>
        </w:rPr>
        <w:t xml:space="preserve">a) </w:t>
      </w:r>
      <w:r w:rsidR="00915BD6" w:rsidRPr="00915BD6">
        <w:rPr>
          <w:sz w:val="26"/>
        </w:rPr>
        <w:t>Payment of Bills</w:t>
      </w:r>
    </w:p>
    <w:p w14:paraId="56CB8CD7" w14:textId="77777777" w:rsidR="002D58A5" w:rsidRDefault="005405B2">
      <w:pPr>
        <w:numPr>
          <w:ilvl w:val="0"/>
          <w:numId w:val="1"/>
        </w:numPr>
        <w:spacing w:after="4230" w:line="265" w:lineRule="auto"/>
        <w:ind w:hanging="403"/>
      </w:pPr>
      <w:r>
        <w:rPr>
          <w:sz w:val="26"/>
        </w:rPr>
        <w:t>Adjournment</w:t>
      </w:r>
    </w:p>
    <w:p w14:paraId="59E6F36A" w14:textId="77777777" w:rsidR="002D58A5" w:rsidRDefault="005405B2">
      <w:pPr>
        <w:spacing w:after="3" w:line="265" w:lineRule="auto"/>
        <w:ind w:left="31" w:hanging="10"/>
      </w:pPr>
      <w:r>
        <w:rPr>
          <w:sz w:val="26"/>
        </w:rPr>
        <w:t>C. Grant</w:t>
      </w:r>
    </w:p>
    <w:p w14:paraId="0C150526" w14:textId="77777777" w:rsidR="002D58A5" w:rsidRDefault="005405B2">
      <w:pPr>
        <w:spacing w:after="3" w:line="265" w:lineRule="auto"/>
        <w:ind w:left="31" w:hanging="10"/>
      </w:pPr>
      <w:r>
        <w:rPr>
          <w:sz w:val="26"/>
        </w:rPr>
        <w:t>First Selectman</w:t>
      </w:r>
    </w:p>
    <w:sectPr w:rsidR="002D58A5">
      <w:pgSz w:w="12240" w:h="15840"/>
      <w:pgMar w:top="1440" w:right="20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1AA"/>
    <w:multiLevelType w:val="hybridMultilevel"/>
    <w:tmpl w:val="54E0701C"/>
    <w:lvl w:ilvl="0" w:tplc="45449726">
      <w:start w:val="1"/>
      <w:numFmt w:val="decimal"/>
      <w:lvlText w:val="%1)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F2C48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7EB42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384C6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7C885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2C99D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FCBEE2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4E0AF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8CDFB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A5"/>
    <w:rsid w:val="002D58A5"/>
    <w:rsid w:val="005405B2"/>
    <w:rsid w:val="0091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0A38"/>
  <w15:docId w15:val="{F8A4189A-9D04-4ADB-873F-6B5DE3EE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73"/>
      <w:ind w:left="446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Selectman Assistant</dc:creator>
  <cp:keywords/>
  <cp:lastModifiedBy>Selectman Assistant</cp:lastModifiedBy>
  <cp:revision>3</cp:revision>
  <cp:lastPrinted>2019-12-19T19:58:00Z</cp:lastPrinted>
  <dcterms:created xsi:type="dcterms:W3CDTF">2019-12-19T19:58:00Z</dcterms:created>
  <dcterms:modified xsi:type="dcterms:W3CDTF">2019-12-19T19:59:00Z</dcterms:modified>
</cp:coreProperties>
</file>